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C5F" w:rsidRDefault="00851C5F" w:rsidP="00851C5F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Cs w:val="28"/>
        </w:rPr>
      </w:pPr>
      <w:r>
        <w:rPr>
          <w:b/>
          <w:noProof/>
          <w:szCs w:val="28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188C84C7" wp14:editId="61CE7CB0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51C5F" w:rsidRDefault="00851C5F" w:rsidP="00851C5F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Cs w:val="28"/>
        </w:rPr>
      </w:pPr>
    </w:p>
    <w:p w:rsidR="00851C5F" w:rsidRPr="007A4B85" w:rsidRDefault="00851C5F" w:rsidP="00851C5F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Cs w:val="28"/>
        </w:rPr>
      </w:pPr>
      <w:r>
        <w:rPr>
          <w:b/>
          <w:szCs w:val="28"/>
        </w:rPr>
        <w:t xml:space="preserve">   КИЇВСЬКА РАЙОННА В м. ПОЛТАВІ РАДА</w:t>
      </w:r>
      <w:r>
        <w:rPr>
          <w:b/>
          <w:bCs/>
          <w:szCs w:val="28"/>
        </w:rPr>
        <w:t xml:space="preserve"> </w:t>
      </w:r>
    </w:p>
    <w:p w:rsidR="00851C5F" w:rsidRDefault="00851C5F" w:rsidP="00851C5F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Cs w:val="28"/>
        </w:rPr>
      </w:pPr>
      <w:r>
        <w:rPr>
          <w:b/>
          <w:color w:val="000000"/>
          <w:spacing w:val="1"/>
          <w:szCs w:val="28"/>
        </w:rPr>
        <w:t>ВИКОНАВЧИЙ КОМІТЕТ</w:t>
      </w:r>
    </w:p>
    <w:p w:rsidR="00851C5F" w:rsidRDefault="00851C5F" w:rsidP="00851C5F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Cs w:val="28"/>
        </w:rPr>
      </w:pPr>
    </w:p>
    <w:p w:rsidR="00851C5F" w:rsidRPr="00683C9D" w:rsidRDefault="00851C5F" w:rsidP="00851C5F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</w:rPr>
      </w:pPr>
      <w:r w:rsidRPr="00683C9D">
        <w:rPr>
          <w:b/>
          <w:color w:val="000000"/>
          <w:spacing w:val="-3"/>
          <w:sz w:val="32"/>
          <w:szCs w:val="32"/>
        </w:rPr>
        <w:t xml:space="preserve">Р І Ш Е Н </w:t>
      </w:r>
      <w:proofErr w:type="spellStart"/>
      <w:r w:rsidRPr="00683C9D">
        <w:rPr>
          <w:b/>
          <w:color w:val="000000"/>
          <w:spacing w:val="-3"/>
          <w:sz w:val="32"/>
          <w:szCs w:val="32"/>
        </w:rPr>
        <w:t>Н</w:t>
      </w:r>
      <w:proofErr w:type="spellEnd"/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851C5F" w:rsidRDefault="00851C5F" w:rsidP="00851C5F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Cs w:val="28"/>
        </w:rPr>
      </w:pPr>
    </w:p>
    <w:p w:rsidR="00851C5F" w:rsidRDefault="00851C5F" w:rsidP="00851C5F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Cs w:val="28"/>
        </w:rPr>
      </w:pPr>
    </w:p>
    <w:p w:rsidR="00851C5F" w:rsidRPr="004F6189" w:rsidRDefault="00271EA0" w:rsidP="00851C5F">
      <w:pPr>
        <w:rPr>
          <w:szCs w:val="28"/>
          <w:u w:val="single"/>
        </w:rPr>
      </w:pPr>
      <w:r>
        <w:rPr>
          <w:szCs w:val="28"/>
          <w:u w:val="single"/>
        </w:rPr>
        <w:t>27.01.2026</w:t>
      </w:r>
      <w:r w:rsidR="00851C5F" w:rsidRPr="00E7572B">
        <w:rPr>
          <w:szCs w:val="28"/>
        </w:rPr>
        <w:tab/>
      </w:r>
      <w:r w:rsidR="00851C5F" w:rsidRPr="00E7572B">
        <w:rPr>
          <w:szCs w:val="28"/>
        </w:rPr>
        <w:tab/>
      </w:r>
      <w:r w:rsidR="00851C5F" w:rsidRPr="00E7572B">
        <w:rPr>
          <w:szCs w:val="28"/>
        </w:rPr>
        <w:tab/>
      </w:r>
      <w:r w:rsidR="00851C5F" w:rsidRPr="00E7572B">
        <w:rPr>
          <w:szCs w:val="28"/>
        </w:rPr>
        <w:tab/>
      </w:r>
      <w:r w:rsidR="00851C5F" w:rsidRPr="00E7572B">
        <w:rPr>
          <w:szCs w:val="28"/>
        </w:rPr>
        <w:tab/>
      </w:r>
      <w:r w:rsidR="00851C5F" w:rsidRPr="00E7572B">
        <w:rPr>
          <w:szCs w:val="28"/>
        </w:rPr>
        <w:tab/>
      </w:r>
      <w:r w:rsidR="00851C5F" w:rsidRPr="00E7572B">
        <w:rPr>
          <w:szCs w:val="28"/>
        </w:rPr>
        <w:tab/>
      </w:r>
      <w:r w:rsidR="00851C5F" w:rsidRPr="00E7572B">
        <w:rPr>
          <w:szCs w:val="28"/>
        </w:rPr>
        <w:tab/>
      </w:r>
      <w:r w:rsidR="00851C5F" w:rsidRPr="00E7572B">
        <w:rPr>
          <w:szCs w:val="28"/>
        </w:rPr>
        <w:tab/>
      </w:r>
      <w:r w:rsidR="00851C5F" w:rsidRPr="00E7572B">
        <w:rPr>
          <w:szCs w:val="28"/>
        </w:rPr>
        <w:tab/>
      </w:r>
      <w:r w:rsidR="0075585B">
        <w:rPr>
          <w:szCs w:val="28"/>
        </w:rPr>
        <w:t xml:space="preserve">     </w:t>
      </w:r>
      <w:r w:rsidR="00851C5F">
        <w:rPr>
          <w:szCs w:val="28"/>
        </w:rPr>
        <w:tab/>
      </w:r>
      <w:r w:rsidR="0075585B">
        <w:rPr>
          <w:szCs w:val="28"/>
        </w:rPr>
        <w:t xml:space="preserve"> </w:t>
      </w:r>
      <w:r w:rsidR="00851C5F" w:rsidRPr="00523525">
        <w:rPr>
          <w:szCs w:val="28"/>
          <w:u w:val="single"/>
        </w:rPr>
        <w:t>№</w:t>
      </w:r>
      <w:r w:rsidR="0075585B">
        <w:rPr>
          <w:szCs w:val="28"/>
          <w:u w:val="single"/>
        </w:rPr>
        <w:t>19</w:t>
      </w:r>
      <w:r w:rsidR="00851C5F" w:rsidRPr="00523525">
        <w:rPr>
          <w:szCs w:val="28"/>
          <w:u w:val="single"/>
        </w:rPr>
        <w:t xml:space="preserve"> </w:t>
      </w:r>
    </w:p>
    <w:p w:rsidR="00851C5F" w:rsidRPr="00E7572B" w:rsidRDefault="00851C5F" w:rsidP="00851C5F">
      <w:pPr>
        <w:rPr>
          <w:szCs w:val="28"/>
        </w:rPr>
      </w:pPr>
    </w:p>
    <w:p w:rsidR="00770128" w:rsidRDefault="00770128" w:rsidP="0075585B">
      <w:pPr>
        <w:pStyle w:val="2"/>
        <w:numPr>
          <w:ilvl w:val="0"/>
          <w:numId w:val="0"/>
        </w:numPr>
        <w:rPr>
          <w:sz w:val="28"/>
          <w:szCs w:val="28"/>
        </w:rPr>
      </w:pPr>
      <w:r>
        <w:rPr>
          <w:b w:val="0"/>
          <w:sz w:val="28"/>
          <w:szCs w:val="28"/>
        </w:rPr>
        <w:t xml:space="preserve">Про діяльність </w:t>
      </w:r>
      <w:r w:rsidR="0075585B">
        <w:rPr>
          <w:sz w:val="28"/>
          <w:szCs w:val="28"/>
        </w:rPr>
        <w:t xml:space="preserve"> </w:t>
      </w:r>
      <w:r>
        <w:rPr>
          <w:b w:val="0"/>
          <w:sz w:val="28"/>
          <w:szCs w:val="28"/>
        </w:rPr>
        <w:t>спостережної</w:t>
      </w:r>
    </w:p>
    <w:p w:rsidR="00770128" w:rsidRDefault="00271EA0" w:rsidP="00770128">
      <w:pPr>
        <w:rPr>
          <w:szCs w:val="28"/>
        </w:rPr>
      </w:pPr>
      <w:r>
        <w:rPr>
          <w:szCs w:val="28"/>
        </w:rPr>
        <w:t>комісії у 2025</w:t>
      </w:r>
      <w:r w:rsidR="00770128">
        <w:rPr>
          <w:szCs w:val="28"/>
        </w:rPr>
        <w:t xml:space="preserve"> році</w:t>
      </w:r>
    </w:p>
    <w:p w:rsidR="00770128" w:rsidRPr="001046A1" w:rsidRDefault="00770128" w:rsidP="00770128">
      <w:pPr>
        <w:rPr>
          <w:szCs w:val="28"/>
        </w:rPr>
      </w:pPr>
    </w:p>
    <w:p w:rsidR="00770128" w:rsidRDefault="00770128" w:rsidP="00770128">
      <w:pPr>
        <w:pStyle w:val="1"/>
        <w:numPr>
          <w:ilvl w:val="0"/>
          <w:numId w:val="2"/>
        </w:numPr>
        <w:ind w:left="0" w:firstLine="708"/>
        <w:jc w:val="both"/>
        <w:rPr>
          <w:b w:val="0"/>
          <w:szCs w:val="28"/>
        </w:rPr>
      </w:pPr>
      <w:r>
        <w:rPr>
          <w:b w:val="0"/>
          <w:szCs w:val="28"/>
        </w:rPr>
        <w:t>Заслухавши інформацію «Про ро</w:t>
      </w:r>
      <w:r w:rsidR="00851C5F">
        <w:rPr>
          <w:b w:val="0"/>
          <w:szCs w:val="28"/>
        </w:rPr>
        <w:t>боту спостережної комісії у 202</w:t>
      </w:r>
      <w:r w:rsidR="00271EA0">
        <w:rPr>
          <w:b w:val="0"/>
          <w:szCs w:val="28"/>
        </w:rPr>
        <w:t>5</w:t>
      </w:r>
      <w:r>
        <w:rPr>
          <w:b w:val="0"/>
          <w:szCs w:val="28"/>
        </w:rPr>
        <w:t xml:space="preserve"> році», виконавчий комітет Київської районної в місті Полтаві ради відмічає, що комісія проводить відповідну роботу.</w:t>
      </w:r>
    </w:p>
    <w:p w:rsidR="00851C5F" w:rsidRPr="00851C5F" w:rsidRDefault="00770128" w:rsidP="00851C5F">
      <w:pPr>
        <w:pStyle w:val="1"/>
        <w:numPr>
          <w:ilvl w:val="0"/>
          <w:numId w:val="2"/>
        </w:numPr>
        <w:ind w:left="0" w:firstLine="708"/>
        <w:jc w:val="both"/>
        <w:rPr>
          <w:szCs w:val="28"/>
        </w:rPr>
      </w:pPr>
      <w:r>
        <w:rPr>
          <w:b w:val="0"/>
          <w:szCs w:val="28"/>
        </w:rPr>
        <w:t xml:space="preserve">Відповідно до Конституції України, Кримінально-виконавчого кодексу </w:t>
      </w:r>
      <w:r w:rsidRPr="006327E8">
        <w:rPr>
          <w:b w:val="0"/>
          <w:color w:val="000000"/>
          <w:szCs w:val="28"/>
        </w:rPr>
        <w:t>України, Закону України «Про соціальну адаптацію осіб, які відбували покарання у виді обмеження волі або позбавлення волі на певний строк»,  «Положення про спостережні комісії» затвердженого Постановою Кабінету Міністрів України від 25.11.2022 № 1314, протяг</w:t>
      </w:r>
      <w:r w:rsidR="00851C5F">
        <w:rPr>
          <w:b w:val="0"/>
          <w:color w:val="000000"/>
          <w:szCs w:val="28"/>
        </w:rPr>
        <w:t>ом звітного періоду проведено 12 засідань спостережної комісії.</w:t>
      </w:r>
    </w:p>
    <w:p w:rsidR="00770128" w:rsidRPr="00851C5F" w:rsidRDefault="00770128" w:rsidP="00851C5F">
      <w:pPr>
        <w:pStyle w:val="1"/>
        <w:numPr>
          <w:ilvl w:val="0"/>
          <w:numId w:val="2"/>
        </w:numPr>
        <w:ind w:left="0" w:firstLine="708"/>
        <w:jc w:val="both"/>
        <w:rPr>
          <w:b w:val="0"/>
          <w:szCs w:val="28"/>
        </w:rPr>
      </w:pPr>
      <w:r w:rsidRPr="00851C5F">
        <w:rPr>
          <w:b w:val="0"/>
          <w:szCs w:val="28"/>
        </w:rPr>
        <w:t>Згідно плану роботи спостере</w:t>
      </w:r>
      <w:r w:rsidR="00271EA0">
        <w:rPr>
          <w:b w:val="0"/>
          <w:szCs w:val="28"/>
        </w:rPr>
        <w:t>жної комісії щоквартально в 2025</w:t>
      </w:r>
      <w:r w:rsidRPr="00851C5F">
        <w:rPr>
          <w:b w:val="0"/>
          <w:szCs w:val="28"/>
        </w:rPr>
        <w:t xml:space="preserve"> році </w:t>
      </w:r>
      <w:r w:rsidR="00851C5F">
        <w:rPr>
          <w:b w:val="0"/>
          <w:szCs w:val="28"/>
        </w:rPr>
        <w:t>заслуховувалися питання:</w:t>
      </w:r>
      <w:r w:rsidRPr="00851C5F">
        <w:rPr>
          <w:b w:val="0"/>
          <w:szCs w:val="28"/>
        </w:rPr>
        <w:t xml:space="preserve"> «Про діяльність Київського районного відділу філії Державної установи «Центр </w:t>
      </w:r>
      <w:proofErr w:type="spellStart"/>
      <w:r w:rsidRPr="00851C5F">
        <w:rPr>
          <w:b w:val="0"/>
          <w:szCs w:val="28"/>
        </w:rPr>
        <w:t>пробації</w:t>
      </w:r>
      <w:proofErr w:type="spellEnd"/>
      <w:r w:rsidRPr="00851C5F">
        <w:rPr>
          <w:b w:val="0"/>
          <w:szCs w:val="28"/>
        </w:rPr>
        <w:t>» в Полтавській області, міра покарання яких н</w:t>
      </w:r>
      <w:r w:rsidR="00851C5F">
        <w:rPr>
          <w:b w:val="0"/>
          <w:szCs w:val="28"/>
        </w:rPr>
        <w:t>е пов’язана з позбавленням волі;</w:t>
      </w:r>
      <w:r w:rsidRPr="00851C5F">
        <w:rPr>
          <w:b w:val="0"/>
          <w:szCs w:val="28"/>
        </w:rPr>
        <w:t xml:space="preserve"> «Про роботу відділу поліції № 1 Полтавського РУП ГУ НП в Полтавській області з особами, які звільнились з місць позбавлення волі»</w:t>
      </w:r>
      <w:r w:rsidR="00851C5F">
        <w:rPr>
          <w:b w:val="0"/>
          <w:szCs w:val="28"/>
        </w:rPr>
        <w:t>; Державної установи «Полтавська установа виконання покарань № 23».</w:t>
      </w:r>
      <w:r w:rsidRPr="00851C5F">
        <w:rPr>
          <w:b w:val="0"/>
          <w:szCs w:val="28"/>
        </w:rPr>
        <w:t xml:space="preserve"> </w:t>
      </w:r>
    </w:p>
    <w:p w:rsidR="00770128" w:rsidRDefault="00770128" w:rsidP="00770128">
      <w:pPr>
        <w:ind w:firstLine="708"/>
        <w:jc w:val="both"/>
        <w:rPr>
          <w:szCs w:val="28"/>
          <w:lang w:val="ru-RU"/>
        </w:rPr>
      </w:pPr>
      <w:r>
        <w:rPr>
          <w:szCs w:val="28"/>
        </w:rPr>
        <w:t xml:space="preserve">Враховуючи вищевикладене, виконавчий комітет Київської районної в м. Полтаві ради </w:t>
      </w:r>
    </w:p>
    <w:p w:rsidR="00770128" w:rsidRDefault="00770128" w:rsidP="00770128">
      <w:pPr>
        <w:ind w:firstLine="708"/>
        <w:jc w:val="both"/>
        <w:rPr>
          <w:szCs w:val="28"/>
        </w:rPr>
      </w:pPr>
    </w:p>
    <w:p w:rsidR="00770128" w:rsidRDefault="00770128" w:rsidP="00770128">
      <w:pPr>
        <w:jc w:val="both"/>
        <w:rPr>
          <w:szCs w:val="28"/>
        </w:rPr>
      </w:pPr>
      <w:r>
        <w:rPr>
          <w:szCs w:val="28"/>
        </w:rPr>
        <w:t>ВИРІШИВ:</w:t>
      </w:r>
    </w:p>
    <w:p w:rsidR="00770128" w:rsidRDefault="00770128" w:rsidP="00770128">
      <w:pPr>
        <w:ind w:firstLine="708"/>
        <w:jc w:val="both"/>
        <w:rPr>
          <w:szCs w:val="28"/>
        </w:rPr>
      </w:pPr>
    </w:p>
    <w:p w:rsidR="00770128" w:rsidRPr="00FB40D4" w:rsidRDefault="00770128" w:rsidP="00770128">
      <w:pPr>
        <w:pStyle w:val="2"/>
        <w:numPr>
          <w:ilvl w:val="1"/>
          <w:numId w:val="2"/>
        </w:numPr>
        <w:ind w:left="0" w:firstLine="0"/>
        <w:jc w:val="both"/>
        <w:rPr>
          <w:b w:val="0"/>
          <w:color w:val="000000"/>
          <w:sz w:val="28"/>
          <w:szCs w:val="28"/>
        </w:rPr>
      </w:pPr>
      <w:r w:rsidRPr="00FB40D4">
        <w:rPr>
          <w:b w:val="0"/>
          <w:color w:val="000000"/>
          <w:sz w:val="28"/>
          <w:szCs w:val="28"/>
        </w:rPr>
        <w:tab/>
        <w:t xml:space="preserve">1. Звіт голови спостережної комісії виконавчого комітету Київської районної в м. Полтаві ради Ірини Погорілець «Про діяльність спостережної комісії у </w:t>
      </w:r>
      <w:r w:rsidR="00271EA0">
        <w:rPr>
          <w:b w:val="0"/>
          <w:color w:val="000000"/>
          <w:sz w:val="28"/>
          <w:szCs w:val="28"/>
        </w:rPr>
        <w:t>2025</w:t>
      </w:r>
      <w:r w:rsidRPr="00FB40D4">
        <w:rPr>
          <w:b w:val="0"/>
          <w:color w:val="000000"/>
          <w:sz w:val="28"/>
          <w:szCs w:val="28"/>
        </w:rPr>
        <w:t xml:space="preserve"> році» прийняти до відома.</w:t>
      </w:r>
    </w:p>
    <w:p w:rsidR="00770128" w:rsidRPr="00FB40D4" w:rsidRDefault="00770128" w:rsidP="00770128">
      <w:pPr>
        <w:jc w:val="both"/>
        <w:rPr>
          <w:color w:val="000000"/>
          <w:szCs w:val="28"/>
          <w:lang w:val="ru-RU" w:eastAsia="ru-RU"/>
        </w:rPr>
      </w:pPr>
      <w:r w:rsidRPr="00FB40D4">
        <w:rPr>
          <w:color w:val="000000"/>
          <w:szCs w:val="28"/>
        </w:rPr>
        <w:tab/>
        <w:t>2. Спостережній комісії (голова комісії Ірина Погорілець):</w:t>
      </w:r>
    </w:p>
    <w:p w:rsidR="00770128" w:rsidRPr="00FB40D4" w:rsidRDefault="00770128" w:rsidP="00770128">
      <w:pPr>
        <w:jc w:val="both"/>
        <w:rPr>
          <w:color w:val="000000"/>
          <w:szCs w:val="28"/>
        </w:rPr>
      </w:pPr>
      <w:r w:rsidRPr="00FB40D4">
        <w:rPr>
          <w:color w:val="000000"/>
          <w:szCs w:val="28"/>
          <w:lang w:val="ru-RU"/>
        </w:rPr>
        <w:tab/>
      </w:r>
      <w:r w:rsidRPr="00FB40D4">
        <w:rPr>
          <w:color w:val="000000"/>
          <w:szCs w:val="28"/>
        </w:rPr>
        <w:t>2.1.Постійно здійснювати громадський контроль за дотриманням прав, основоположних свобод та інтересів засуджених під час виконання покарань у Державній установі «Полтавська установа виконання покарань № 23»;</w:t>
      </w:r>
    </w:p>
    <w:p w:rsidR="00770128" w:rsidRPr="00FB40D4" w:rsidRDefault="00271EA0" w:rsidP="00770128">
      <w:pPr>
        <w:shd w:val="clear" w:color="auto" w:fill="FFFFFF"/>
        <w:jc w:val="both"/>
        <w:rPr>
          <w:color w:val="000000"/>
          <w:szCs w:val="28"/>
          <w:lang w:eastAsia="uk-UA"/>
        </w:rPr>
      </w:pPr>
      <w:r>
        <w:rPr>
          <w:color w:val="000000"/>
          <w:szCs w:val="28"/>
        </w:rPr>
        <w:tab/>
        <w:t>2.2</w:t>
      </w:r>
      <w:r w:rsidR="0075585B">
        <w:rPr>
          <w:color w:val="000000"/>
          <w:szCs w:val="28"/>
        </w:rPr>
        <w:t>.</w:t>
      </w:r>
      <w:r w:rsidR="00770128" w:rsidRPr="00FB40D4">
        <w:rPr>
          <w:color w:val="000000"/>
          <w:szCs w:val="28"/>
        </w:rPr>
        <w:t>В</w:t>
      </w:r>
      <w:r w:rsidR="00770128" w:rsidRPr="00FB40D4">
        <w:rPr>
          <w:color w:val="000000"/>
          <w:szCs w:val="28"/>
          <w:lang w:eastAsia="uk-UA"/>
        </w:rPr>
        <w:t>ідвідувати установи виконання покарань для здійснення контролю та проведення перевірок стану дотримання прав, основоположних свобод та інтересів;</w:t>
      </w:r>
    </w:p>
    <w:p w:rsidR="00770128" w:rsidRPr="00FB40D4" w:rsidRDefault="00271EA0" w:rsidP="00770128">
      <w:pPr>
        <w:shd w:val="clear" w:color="auto" w:fill="FFFFFF"/>
        <w:jc w:val="both"/>
        <w:rPr>
          <w:color w:val="000000"/>
          <w:szCs w:val="28"/>
          <w:lang w:eastAsia="uk-UA"/>
        </w:rPr>
      </w:pPr>
      <w:r>
        <w:rPr>
          <w:color w:val="000000"/>
          <w:szCs w:val="28"/>
          <w:lang w:eastAsia="uk-UA"/>
        </w:rPr>
        <w:lastRenderedPageBreak/>
        <w:tab/>
        <w:t>2.3.</w:t>
      </w:r>
      <w:r w:rsidR="00770128" w:rsidRPr="00FB40D4">
        <w:rPr>
          <w:color w:val="000000"/>
          <w:szCs w:val="28"/>
          <w:lang w:eastAsia="uk-UA"/>
        </w:rPr>
        <w:t>Членам спостережної комісії брати активну участь у засіданнях спостережної та дисциплінарної комісій Державної установи «Полтавська установа виконання покарань № 23»;</w:t>
      </w:r>
    </w:p>
    <w:p w:rsidR="00770128" w:rsidRDefault="00271EA0" w:rsidP="00770128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  <w:t>2.4</w:t>
      </w:r>
      <w:r w:rsidR="00770128" w:rsidRPr="00FB40D4">
        <w:rPr>
          <w:color w:val="000000"/>
          <w:szCs w:val="28"/>
        </w:rPr>
        <w:t>.Постійно висвітлювати діяльність спостережної комісії в засобах масової інформації та на сайті Київс</w:t>
      </w:r>
      <w:r w:rsidR="00517327">
        <w:rPr>
          <w:color w:val="000000"/>
          <w:szCs w:val="28"/>
        </w:rPr>
        <w:t>ької районної в м. Полтаві ради;</w:t>
      </w:r>
    </w:p>
    <w:p w:rsidR="00517327" w:rsidRPr="00517327" w:rsidRDefault="00517327" w:rsidP="00517327">
      <w:pPr>
        <w:pStyle w:val="rvps2"/>
        <w:shd w:val="clear" w:color="auto" w:fill="FFFFFF"/>
        <w:spacing w:before="0" w:beforeAutospacing="0" w:after="0" w:afterAutospacing="0"/>
        <w:ind w:firstLine="522"/>
        <w:jc w:val="both"/>
        <w:rPr>
          <w:bCs/>
          <w:color w:val="000000"/>
          <w:sz w:val="28"/>
          <w:szCs w:val="28"/>
          <w:shd w:val="clear" w:color="auto" w:fill="FFFFFF"/>
          <w:lang w:val="uk-UA"/>
        </w:rPr>
      </w:pPr>
      <w:r w:rsidRPr="00205BDA">
        <w:rPr>
          <w:color w:val="000000"/>
          <w:szCs w:val="28"/>
          <w:lang w:val="uk-UA"/>
        </w:rPr>
        <w:tab/>
      </w:r>
      <w:r w:rsidRPr="00517327">
        <w:rPr>
          <w:color w:val="000000"/>
          <w:sz w:val="28"/>
          <w:szCs w:val="28"/>
          <w:lang w:val="uk-UA"/>
        </w:rPr>
        <w:t>2.5.</w:t>
      </w:r>
      <w:r w:rsidRPr="00517327">
        <w:rPr>
          <w:bCs/>
          <w:color w:val="000000"/>
          <w:szCs w:val="28"/>
          <w:shd w:val="clear" w:color="auto" w:fill="FFFFFF"/>
          <w:lang w:val="uk-UA"/>
        </w:rPr>
        <w:t xml:space="preserve">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З метою оптимізації роботи щодо 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здійснення превентивних заходів відносно осіб, схильних до вчинення правопорушень, </w:t>
      </w:r>
      <w:r>
        <w:rPr>
          <w:color w:val="000000"/>
          <w:sz w:val="28"/>
          <w:szCs w:val="28"/>
          <w:lang w:val="uk-UA"/>
        </w:rPr>
        <w:t xml:space="preserve">більш ефективної роботи у сфері адаптації в суспільстві осіб, які звільнились з місць позбавлення волі, звернутися до Головного управління Національної поліції в Полтавській області з пропозицією </w:t>
      </w:r>
      <w:proofErr w:type="spellStart"/>
      <w:r>
        <w:rPr>
          <w:color w:val="000000"/>
          <w:sz w:val="28"/>
          <w:szCs w:val="28"/>
          <w:lang w:val="uk-UA"/>
        </w:rPr>
        <w:t>доукомплектації</w:t>
      </w:r>
      <w:proofErr w:type="spellEnd"/>
      <w:r>
        <w:rPr>
          <w:color w:val="000000"/>
          <w:sz w:val="28"/>
          <w:szCs w:val="28"/>
          <w:lang w:val="uk-UA"/>
        </w:rPr>
        <w:t xml:space="preserve"> особового складу в частині дільничних офіцерів поліції.</w:t>
      </w:r>
      <w:bookmarkStart w:id="0" w:name="_GoBack"/>
      <w:bookmarkEnd w:id="0"/>
    </w:p>
    <w:p w:rsidR="00770128" w:rsidRPr="00FB40D4" w:rsidRDefault="001C2833" w:rsidP="00770128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  <w:t>3</w:t>
      </w:r>
      <w:r w:rsidR="00770128" w:rsidRPr="00FB40D4">
        <w:rPr>
          <w:color w:val="000000"/>
          <w:szCs w:val="28"/>
        </w:rPr>
        <w:t>.Контроль за виконанням даного рішення покласти на заступника голови районної ради Ірину Погорілець.</w:t>
      </w:r>
    </w:p>
    <w:p w:rsidR="00770128" w:rsidRDefault="00770128" w:rsidP="00770128">
      <w:pPr>
        <w:jc w:val="both"/>
        <w:rPr>
          <w:szCs w:val="28"/>
        </w:rPr>
      </w:pPr>
    </w:p>
    <w:p w:rsidR="00770128" w:rsidRDefault="00770128" w:rsidP="00770128">
      <w:pPr>
        <w:jc w:val="both"/>
        <w:rPr>
          <w:szCs w:val="28"/>
        </w:rPr>
      </w:pPr>
    </w:p>
    <w:p w:rsidR="00770128" w:rsidRDefault="00770128" w:rsidP="00770128">
      <w:pPr>
        <w:jc w:val="both"/>
        <w:rPr>
          <w:szCs w:val="28"/>
        </w:rPr>
      </w:pPr>
      <w:r>
        <w:rPr>
          <w:szCs w:val="28"/>
        </w:rPr>
        <w:t>Голова районної ради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75585B">
        <w:rPr>
          <w:szCs w:val="28"/>
        </w:rPr>
        <w:t xml:space="preserve">           </w:t>
      </w:r>
      <w:r>
        <w:rPr>
          <w:szCs w:val="28"/>
        </w:rPr>
        <w:t>Сергій СИНЯГІВСЬКИЙ</w:t>
      </w:r>
    </w:p>
    <w:p w:rsidR="00770128" w:rsidRDefault="00770128" w:rsidP="00770128">
      <w:pPr>
        <w:rPr>
          <w:szCs w:val="28"/>
        </w:rPr>
      </w:pPr>
    </w:p>
    <w:p w:rsidR="00770128" w:rsidRDefault="00770128" w:rsidP="00770128">
      <w:pPr>
        <w:rPr>
          <w:szCs w:val="28"/>
        </w:rPr>
      </w:pPr>
    </w:p>
    <w:p w:rsidR="00F42A08" w:rsidRDefault="00F42A08"/>
    <w:sectPr w:rsidR="00F42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0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41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43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44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46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47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48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0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184" w:hanging="1584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462"/>
    <w:rsid w:val="001C2833"/>
    <w:rsid w:val="0022101B"/>
    <w:rsid w:val="0026052F"/>
    <w:rsid w:val="00271EA0"/>
    <w:rsid w:val="00517327"/>
    <w:rsid w:val="0075585B"/>
    <w:rsid w:val="00770128"/>
    <w:rsid w:val="00851C5F"/>
    <w:rsid w:val="00C75462"/>
    <w:rsid w:val="00F42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128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paragraph" w:styleId="1">
    <w:name w:val="heading 1"/>
    <w:basedOn w:val="a"/>
    <w:next w:val="a"/>
    <w:link w:val="10"/>
    <w:qFormat/>
    <w:rsid w:val="00770128"/>
    <w:pPr>
      <w:keepNext/>
      <w:numPr>
        <w:numId w:val="1"/>
      </w:numPr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770128"/>
    <w:pPr>
      <w:keepNext/>
      <w:numPr>
        <w:ilvl w:val="1"/>
        <w:numId w:val="1"/>
      </w:numPr>
      <w:ind w:left="6480" w:firstLine="0"/>
      <w:outlineLvl w:val="1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70128"/>
    <w:rPr>
      <w:rFonts w:ascii="Times New Roman" w:eastAsia="Times New Roman" w:hAnsi="Times New Roman" w:cs="Times New Roman"/>
      <w:b/>
      <w:sz w:val="28"/>
      <w:szCs w:val="20"/>
      <w:lang w:val="uk-UA" w:eastAsia="zh-CN"/>
    </w:rPr>
  </w:style>
  <w:style w:type="character" w:customStyle="1" w:styleId="20">
    <w:name w:val="Заголовок 2 Знак"/>
    <w:basedOn w:val="a0"/>
    <w:link w:val="2"/>
    <w:rsid w:val="00770128"/>
    <w:rPr>
      <w:rFonts w:ascii="Times New Roman" w:eastAsia="Times New Roman" w:hAnsi="Times New Roman" w:cs="Times New Roman"/>
      <w:b/>
      <w:sz w:val="24"/>
      <w:szCs w:val="20"/>
      <w:lang w:val="uk-UA" w:eastAsia="zh-CN"/>
    </w:rPr>
  </w:style>
  <w:style w:type="paragraph" w:styleId="3">
    <w:name w:val="Body Text Indent 3"/>
    <w:basedOn w:val="a"/>
    <w:link w:val="30"/>
    <w:uiPriority w:val="99"/>
    <w:semiHidden/>
    <w:unhideWhenUsed/>
    <w:rsid w:val="00851C5F"/>
    <w:pPr>
      <w:suppressAutoHyphens w:val="0"/>
      <w:spacing w:after="120" w:line="276" w:lineRule="auto"/>
      <w:ind w:left="283"/>
    </w:pPr>
    <w:rPr>
      <w:rFonts w:asciiTheme="minorHAnsi" w:eastAsiaTheme="minorEastAsia" w:hAnsiTheme="minorHAnsi" w:cstheme="minorBidi"/>
      <w:sz w:val="16"/>
      <w:szCs w:val="16"/>
      <w:lang w:val="ru-RU"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851C5F"/>
    <w:rPr>
      <w:rFonts w:eastAsiaTheme="minorEastAsia"/>
      <w:sz w:val="16"/>
      <w:szCs w:val="16"/>
      <w:lang w:eastAsia="ru-RU"/>
    </w:rPr>
  </w:style>
  <w:style w:type="paragraph" w:customStyle="1" w:styleId="rvps2">
    <w:name w:val="rvps2"/>
    <w:basedOn w:val="a"/>
    <w:rsid w:val="00517327"/>
    <w:pPr>
      <w:suppressAutoHyphens w:val="0"/>
      <w:spacing w:before="100" w:beforeAutospacing="1" w:after="100" w:afterAutospacing="1"/>
    </w:pPr>
    <w:rPr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128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paragraph" w:styleId="1">
    <w:name w:val="heading 1"/>
    <w:basedOn w:val="a"/>
    <w:next w:val="a"/>
    <w:link w:val="10"/>
    <w:qFormat/>
    <w:rsid w:val="00770128"/>
    <w:pPr>
      <w:keepNext/>
      <w:numPr>
        <w:numId w:val="1"/>
      </w:numPr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770128"/>
    <w:pPr>
      <w:keepNext/>
      <w:numPr>
        <w:ilvl w:val="1"/>
        <w:numId w:val="1"/>
      </w:numPr>
      <w:ind w:left="6480" w:firstLine="0"/>
      <w:outlineLvl w:val="1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70128"/>
    <w:rPr>
      <w:rFonts w:ascii="Times New Roman" w:eastAsia="Times New Roman" w:hAnsi="Times New Roman" w:cs="Times New Roman"/>
      <w:b/>
      <w:sz w:val="28"/>
      <w:szCs w:val="20"/>
      <w:lang w:val="uk-UA" w:eastAsia="zh-CN"/>
    </w:rPr>
  </w:style>
  <w:style w:type="character" w:customStyle="1" w:styleId="20">
    <w:name w:val="Заголовок 2 Знак"/>
    <w:basedOn w:val="a0"/>
    <w:link w:val="2"/>
    <w:rsid w:val="00770128"/>
    <w:rPr>
      <w:rFonts w:ascii="Times New Roman" w:eastAsia="Times New Roman" w:hAnsi="Times New Roman" w:cs="Times New Roman"/>
      <w:b/>
      <w:sz w:val="24"/>
      <w:szCs w:val="20"/>
      <w:lang w:val="uk-UA" w:eastAsia="zh-CN"/>
    </w:rPr>
  </w:style>
  <w:style w:type="paragraph" w:styleId="3">
    <w:name w:val="Body Text Indent 3"/>
    <w:basedOn w:val="a"/>
    <w:link w:val="30"/>
    <w:uiPriority w:val="99"/>
    <w:semiHidden/>
    <w:unhideWhenUsed/>
    <w:rsid w:val="00851C5F"/>
    <w:pPr>
      <w:suppressAutoHyphens w:val="0"/>
      <w:spacing w:after="120" w:line="276" w:lineRule="auto"/>
      <w:ind w:left="283"/>
    </w:pPr>
    <w:rPr>
      <w:rFonts w:asciiTheme="minorHAnsi" w:eastAsiaTheme="minorEastAsia" w:hAnsiTheme="minorHAnsi" w:cstheme="minorBidi"/>
      <w:sz w:val="16"/>
      <w:szCs w:val="16"/>
      <w:lang w:val="ru-RU"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851C5F"/>
    <w:rPr>
      <w:rFonts w:eastAsiaTheme="minorEastAsia"/>
      <w:sz w:val="16"/>
      <w:szCs w:val="16"/>
      <w:lang w:eastAsia="ru-RU"/>
    </w:rPr>
  </w:style>
  <w:style w:type="paragraph" w:customStyle="1" w:styleId="rvps2">
    <w:name w:val="rvps2"/>
    <w:basedOn w:val="a"/>
    <w:rsid w:val="00517327"/>
    <w:pPr>
      <w:suppressAutoHyphens w:val="0"/>
      <w:spacing w:before="100" w:beforeAutospacing="1" w:after="100" w:afterAutospacing="1"/>
    </w:pPr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User19</cp:lastModifiedBy>
  <cp:revision>8</cp:revision>
  <cp:lastPrinted>2026-01-22T13:56:00Z</cp:lastPrinted>
  <dcterms:created xsi:type="dcterms:W3CDTF">2025-01-22T14:17:00Z</dcterms:created>
  <dcterms:modified xsi:type="dcterms:W3CDTF">2026-02-03T07:54:00Z</dcterms:modified>
</cp:coreProperties>
</file>